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E4548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New Zealand Originating Goods</w:t>
      </w:r>
    </w:p>
    <w:p w14:paraId="69D49E71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Sample Exporter Declarations</w:t>
      </w:r>
    </w:p>
    <w:p w14:paraId="1CCF333D" w14:textId="008E8B8F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Preface</w:t>
      </w:r>
    </w:p>
    <w:p w14:paraId="778C8EAA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8"/>
          <w:szCs w:val="28"/>
        </w:rPr>
      </w:pPr>
    </w:p>
    <w:p w14:paraId="53ED6B00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Article 3.16 of the Australia-New Zealand Closer Economic Relations Trade</w:t>
      </w:r>
    </w:p>
    <w:p w14:paraId="562EAF8C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Agreement (ANZCERTA) states that an importer may make a claim for</w:t>
      </w:r>
    </w:p>
    <w:p w14:paraId="581171D0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preferential treatment under ANZCERTA based on a declaration by the</w:t>
      </w:r>
    </w:p>
    <w:p w14:paraId="30481E3E" w14:textId="664A05EB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exporter.</w:t>
      </w:r>
    </w:p>
    <w:p w14:paraId="40D1FEFC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9BCF6A8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Whilst there is no </w:t>
      </w:r>
      <w:proofErr w:type="gramStart"/>
      <w:r>
        <w:rPr>
          <w:rFonts w:ascii="Helvetica" w:hAnsi="Helvetica" w:cs="Helvetica"/>
          <w:sz w:val="24"/>
          <w:szCs w:val="24"/>
        </w:rPr>
        <w:t>particular form</w:t>
      </w:r>
      <w:proofErr w:type="gramEnd"/>
      <w:r>
        <w:rPr>
          <w:rFonts w:ascii="Helvetica" w:hAnsi="Helvetica" w:cs="Helvetica"/>
          <w:sz w:val="24"/>
          <w:szCs w:val="24"/>
        </w:rPr>
        <w:t xml:space="preserve"> of declaration required, the following pages</w:t>
      </w:r>
    </w:p>
    <w:p w14:paraId="414F6578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contain </w:t>
      </w:r>
      <w:proofErr w:type="gramStart"/>
      <w:r>
        <w:rPr>
          <w:rFonts w:ascii="Helvetica" w:hAnsi="Helvetica" w:cs="Helvetica"/>
          <w:sz w:val="24"/>
          <w:szCs w:val="24"/>
        </w:rPr>
        <w:t>a number of</w:t>
      </w:r>
      <w:proofErr w:type="gramEnd"/>
      <w:r>
        <w:rPr>
          <w:rFonts w:ascii="Helvetica" w:hAnsi="Helvetica" w:cs="Helvetica"/>
          <w:sz w:val="24"/>
          <w:szCs w:val="24"/>
        </w:rPr>
        <w:t xml:space="preserve"> suggested declarations that could be used to claim New</w:t>
      </w:r>
    </w:p>
    <w:p w14:paraId="1DF48FA7" w14:textId="532FD1A1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Zealand origin under ANZCERTA.</w:t>
      </w:r>
    </w:p>
    <w:p w14:paraId="6C89DD49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A37B217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Each shipment should be accompanied by a declaration. An importer may be</w:t>
      </w:r>
    </w:p>
    <w:p w14:paraId="55B7ED94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required to produce this either at the time of importation, or at some later date.</w:t>
      </w:r>
    </w:p>
    <w:p w14:paraId="030A1343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More information is contained in the document “Supporting a Claim of Origin</w:t>
      </w:r>
    </w:p>
    <w:p w14:paraId="53838B0E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D6897A7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D5587EB" w14:textId="787A785E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New Zealand Originating Goods</w:t>
      </w:r>
    </w:p>
    <w:p w14:paraId="154C0702" w14:textId="0678927E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Suggested Examples of Exporter Declarations</w:t>
      </w:r>
    </w:p>
    <w:p w14:paraId="5A989E6C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32"/>
          <w:szCs w:val="32"/>
        </w:rPr>
      </w:pPr>
    </w:p>
    <w:p w14:paraId="20B599E4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Preference Rule Type WO</w:t>
      </w:r>
    </w:p>
    <w:p w14:paraId="71DD8236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“I declare that:</w:t>
      </w:r>
    </w:p>
    <w:p w14:paraId="59D94F45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goods described below are New Zealand originating goods</w:t>
      </w:r>
    </w:p>
    <w:p w14:paraId="00C2FB70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as defined in Section 153ZIC of the </w:t>
      </w:r>
      <w:r>
        <w:rPr>
          <w:rFonts w:ascii="Helvetica-Oblique" w:hAnsi="Helvetica-Oblique" w:cs="Helvetica-Oblique"/>
          <w:i/>
          <w:iCs/>
          <w:sz w:val="24"/>
          <w:szCs w:val="24"/>
        </w:rPr>
        <w:t xml:space="preserve">Customs Act 1901 </w:t>
      </w:r>
      <w:r>
        <w:rPr>
          <w:rFonts w:ascii="Helvetica" w:hAnsi="Helvetica" w:cs="Helvetica"/>
          <w:sz w:val="24"/>
          <w:szCs w:val="24"/>
        </w:rPr>
        <w:t>as they</w:t>
      </w:r>
    </w:p>
    <w:p w14:paraId="5334A458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are wholly obtained in New Zealand, or New Zealand and</w:t>
      </w:r>
    </w:p>
    <w:p w14:paraId="2591A7B4" w14:textId="2C028D59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Australia.”</w:t>
      </w:r>
    </w:p>
    <w:p w14:paraId="78F54953" w14:textId="750AE59E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E17D0F7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FDB5A43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Preference Rule Type POM</w:t>
      </w:r>
    </w:p>
    <w:p w14:paraId="7D22AD2E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“I declare that:</w:t>
      </w:r>
    </w:p>
    <w:p w14:paraId="365AACAE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goods described below are New Zealand originating goods</w:t>
      </w:r>
    </w:p>
    <w:p w14:paraId="4F9F6980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as defined in Section 153ZID of the </w:t>
      </w:r>
      <w:r>
        <w:rPr>
          <w:rFonts w:ascii="Helvetica-Oblique" w:hAnsi="Helvetica-Oblique" w:cs="Helvetica-Oblique"/>
          <w:i/>
          <w:iCs/>
          <w:sz w:val="24"/>
          <w:szCs w:val="24"/>
        </w:rPr>
        <w:t xml:space="preserve">Customs Act 1901 </w:t>
      </w:r>
      <w:r>
        <w:rPr>
          <w:rFonts w:ascii="Helvetica" w:hAnsi="Helvetica" w:cs="Helvetica"/>
          <w:sz w:val="24"/>
          <w:szCs w:val="24"/>
        </w:rPr>
        <w:t>as they</w:t>
      </w:r>
    </w:p>
    <w:p w14:paraId="319F289F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are produced entirely in New Zealand, or entirely in New</w:t>
      </w:r>
    </w:p>
    <w:p w14:paraId="41E61C6D" w14:textId="32B8633B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Zealand and Australia, from originating materials only.”</w:t>
      </w:r>
    </w:p>
    <w:p w14:paraId="66C39D8E" w14:textId="79804998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9943378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3DD5212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Preference Rule Type PS</w:t>
      </w:r>
    </w:p>
    <w:p w14:paraId="4CA25986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“I declare that:</w:t>
      </w:r>
    </w:p>
    <w:p w14:paraId="0B51537B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goods described below are New Zealand originating goods</w:t>
      </w:r>
    </w:p>
    <w:p w14:paraId="49FC5B71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as defined in Section 153ZIE of the </w:t>
      </w:r>
      <w:r>
        <w:rPr>
          <w:rFonts w:ascii="Helvetica-Oblique" w:hAnsi="Helvetica-Oblique" w:cs="Helvetica-Oblique"/>
          <w:i/>
          <w:iCs/>
          <w:sz w:val="24"/>
          <w:szCs w:val="24"/>
        </w:rPr>
        <w:t xml:space="preserve">Customs Act 1901 </w:t>
      </w:r>
      <w:r>
        <w:rPr>
          <w:rFonts w:ascii="Helvetica" w:hAnsi="Helvetica" w:cs="Helvetica"/>
          <w:sz w:val="24"/>
          <w:szCs w:val="24"/>
        </w:rPr>
        <w:t>as they</w:t>
      </w:r>
    </w:p>
    <w:p w14:paraId="714CDC02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are produced in New Zealand, or New Zealand and Australia,</w:t>
      </w:r>
    </w:p>
    <w:p w14:paraId="2CA13063" w14:textId="216AABE2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from non- originating materials.”</w:t>
      </w:r>
    </w:p>
    <w:p w14:paraId="1450D12D" w14:textId="7B75572D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F9E6384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ECA22F4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Preference Rule Type URP</w:t>
      </w:r>
    </w:p>
    <w:p w14:paraId="6BABAE13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“I declare that:</w:t>
      </w:r>
    </w:p>
    <w:p w14:paraId="3441FB06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goods described below are New Zealand originating goods</w:t>
      </w:r>
    </w:p>
    <w:p w14:paraId="6247F337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 xml:space="preserve">as defined in Section 153ZIH of the </w:t>
      </w:r>
      <w:r>
        <w:rPr>
          <w:rFonts w:ascii="Helvetica-Oblique" w:hAnsi="Helvetica-Oblique" w:cs="Helvetica-Oblique"/>
          <w:i/>
          <w:iCs/>
          <w:sz w:val="24"/>
          <w:szCs w:val="24"/>
        </w:rPr>
        <w:t xml:space="preserve">Customs Act 1901 </w:t>
      </w:r>
      <w:r>
        <w:rPr>
          <w:rFonts w:ascii="Helvetica" w:hAnsi="Helvetica" w:cs="Helvetica"/>
          <w:sz w:val="24"/>
          <w:szCs w:val="24"/>
        </w:rPr>
        <w:t>as they</w:t>
      </w:r>
    </w:p>
    <w:p w14:paraId="7D4A5D3E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are wholly manufactured in New Zealand from unmanufactured</w:t>
      </w:r>
    </w:p>
    <w:p w14:paraId="28E812AE" w14:textId="5A5C96B1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raw products.”</w:t>
      </w:r>
    </w:p>
    <w:p w14:paraId="2D0DF90A" w14:textId="0C17CE53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85309E4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A215A20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Preference Rule Type WMD</w:t>
      </w:r>
    </w:p>
    <w:p w14:paraId="1C8B7151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“I declare that:</w:t>
      </w:r>
    </w:p>
    <w:p w14:paraId="2C86F549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goods described below are New Zealand originating goods</w:t>
      </w:r>
    </w:p>
    <w:p w14:paraId="507CC896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as described in Section 153ZIH of the </w:t>
      </w:r>
      <w:r>
        <w:rPr>
          <w:rFonts w:ascii="Helvetica-Oblique" w:hAnsi="Helvetica-Oblique" w:cs="Helvetica-Oblique"/>
          <w:i/>
          <w:iCs/>
          <w:sz w:val="24"/>
          <w:szCs w:val="24"/>
        </w:rPr>
        <w:t xml:space="preserve">Customs Act 1901 </w:t>
      </w:r>
      <w:r>
        <w:rPr>
          <w:rFonts w:ascii="Helvetica" w:hAnsi="Helvetica" w:cs="Helvetica"/>
          <w:sz w:val="24"/>
          <w:szCs w:val="24"/>
        </w:rPr>
        <w:t>as</w:t>
      </w:r>
    </w:p>
    <w:p w14:paraId="23F4ED14" w14:textId="3F533CAA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they are wholly manufactured from materials wholly</w:t>
      </w:r>
      <w:r w:rsidRPr="008A3355">
        <w:rPr>
          <w:rFonts w:ascii="Helvetica" w:hAnsi="Helvetica" w:cs="Helvetica"/>
          <w:sz w:val="24"/>
          <w:szCs w:val="24"/>
        </w:rPr>
        <w:t xml:space="preserve"> </w:t>
      </w:r>
      <w:r>
        <w:rPr>
          <w:rFonts w:ascii="Helvetica" w:hAnsi="Helvetica" w:cs="Helvetica"/>
          <w:sz w:val="24"/>
          <w:szCs w:val="24"/>
        </w:rPr>
        <w:t>manufactured in Australia, or Australia and New Zealand, and</w:t>
      </w:r>
    </w:p>
    <w:p w14:paraId="0637DB08" w14:textId="774B0F56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also contain determined manufactured raw materials.”</w:t>
      </w:r>
    </w:p>
    <w:p w14:paraId="15983E52" w14:textId="0C9B8ECF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6C24575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7DA6F51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Preference Rule Type WMN</w:t>
      </w:r>
    </w:p>
    <w:p w14:paraId="01ED2CC1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“I declare that:</w:t>
      </w:r>
    </w:p>
    <w:p w14:paraId="02DA8FAE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goods described below are New Zealand originating goods</w:t>
      </w:r>
    </w:p>
    <w:p w14:paraId="15C6B618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as described in Section 153ZIH of the </w:t>
      </w:r>
      <w:r>
        <w:rPr>
          <w:rFonts w:ascii="Helvetica-Oblique" w:hAnsi="Helvetica-Oblique" w:cs="Helvetica-Oblique"/>
          <w:i/>
          <w:iCs/>
          <w:sz w:val="24"/>
          <w:szCs w:val="24"/>
        </w:rPr>
        <w:t xml:space="preserve">Customs Act 1901 </w:t>
      </w:r>
      <w:r>
        <w:rPr>
          <w:rFonts w:ascii="Helvetica" w:hAnsi="Helvetica" w:cs="Helvetica"/>
          <w:sz w:val="24"/>
          <w:szCs w:val="24"/>
        </w:rPr>
        <w:t>as</w:t>
      </w:r>
    </w:p>
    <w:p w14:paraId="034483D2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they are wholly manufactured from materials wholly</w:t>
      </w:r>
    </w:p>
    <w:p w14:paraId="7681B79E" w14:textId="77777777" w:rsidR="008A3355" w:rsidRDefault="008A3355" w:rsidP="008A335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manufactured in Australia, or Australia and New Zealand, and</w:t>
      </w:r>
    </w:p>
    <w:p w14:paraId="13B91B5A" w14:textId="696E161D" w:rsidR="00EE7FF8" w:rsidRDefault="008A3355" w:rsidP="008A3355">
      <w:r>
        <w:rPr>
          <w:rFonts w:ascii="Helvetica" w:hAnsi="Helvetica" w:cs="Helvetica"/>
          <w:sz w:val="24"/>
          <w:szCs w:val="24"/>
        </w:rPr>
        <w:t>do not contain determined manufactured raw materials.”</w:t>
      </w:r>
    </w:p>
    <w:sectPr w:rsidR="00EE7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55"/>
    <w:rsid w:val="008A3355"/>
    <w:rsid w:val="00E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FE3B"/>
  <w15:chartTrackingRefBased/>
  <w15:docId w15:val="{8C2D1705-DB07-44D7-A673-491E666F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Barnett</dc:creator>
  <cp:keywords/>
  <dc:description/>
  <cp:lastModifiedBy>Kim Barnett</cp:lastModifiedBy>
  <cp:revision>1</cp:revision>
  <dcterms:created xsi:type="dcterms:W3CDTF">2021-02-16T21:12:00Z</dcterms:created>
  <dcterms:modified xsi:type="dcterms:W3CDTF">2021-02-16T21:15:00Z</dcterms:modified>
</cp:coreProperties>
</file>